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9B6" w:rsidRDefault="00EE59B6" w:rsidP="00712CA9">
      <w:pPr>
        <w:spacing w:after="0"/>
        <w:rPr>
          <w:lang w:val="ru-RU"/>
        </w:rPr>
      </w:pPr>
    </w:p>
    <w:sdt>
      <w:sdtPr>
        <w:id w:val="-2010448112"/>
        <w:docPartObj>
          <w:docPartGallery w:val="Cover Pages"/>
          <w:docPartUnique/>
        </w:docPartObj>
      </w:sdtPr>
      <w:sdtEndPr/>
      <w:sdtContent>
        <w:p w:rsidR="00EE59B6" w:rsidRPr="00EE59B6" w:rsidRDefault="00EE59B6" w:rsidP="00712CA9">
          <w:pPr>
            <w:spacing w:after="0"/>
          </w:pPr>
        </w:p>
        <w:p w:rsidR="00EE59B6" w:rsidRPr="00760DF9" w:rsidRDefault="00EE59B6" w:rsidP="00712CA9">
          <w:pPr>
            <w:spacing w:after="0"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Утверждаю  </w:t>
          </w:r>
        </w:p>
        <w:p w:rsidR="00EE59B6" w:rsidRPr="00760DF9" w:rsidRDefault="00EE59B6" w:rsidP="00712CA9">
          <w:pPr>
            <w:spacing w:after="0"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</w:t>
          </w:r>
        </w:p>
        <w:p w:rsidR="00EE59B6" w:rsidRPr="00760DF9" w:rsidRDefault="00EE59B6" w:rsidP="00712CA9">
          <w:pPr>
            <w:spacing w:after="0"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Директор ГУ "ЦКОМФП"  </w:t>
          </w:r>
        </w:p>
        <w:p w:rsidR="00EE59B6" w:rsidRPr="00760DF9" w:rsidRDefault="00EE59B6" w:rsidP="00712CA9">
          <w:pPr>
            <w:spacing w:after="0"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712CA9">
          <w:pPr>
            <w:spacing w:after="0"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_______________Н.В.Чайка                                          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</w:p>
        <w:p w:rsidR="00EE59B6" w:rsidRPr="00760DF9" w:rsidRDefault="00EE59B6" w:rsidP="00712CA9">
          <w:pPr>
            <w:spacing w:after="0"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712CA9">
          <w:pPr>
            <w:spacing w:after="0"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"___"_____</w:t>
          </w:r>
          <w:r>
            <w:rPr>
              <w:rFonts w:ascii="Times New Roman" w:hAnsi="Times New Roman" w:cs="Times New Roman"/>
              <w:sz w:val="24"/>
              <w:lang w:val="ru-RU"/>
            </w:rPr>
            <w:t>______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>2024г.</w:t>
          </w:r>
        </w:p>
        <w:p w:rsidR="00EE59B6" w:rsidRPr="00760DF9" w:rsidRDefault="00EE59B6" w:rsidP="00712CA9">
          <w:pPr>
            <w:spacing w:after="0"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</w:p>
        <w:p w:rsidR="00712CA9" w:rsidRDefault="00712CA9" w:rsidP="00712CA9">
          <w:pPr>
            <w:spacing w:after="0"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</w:p>
        <w:p w:rsidR="00712CA9" w:rsidRDefault="00712CA9" w:rsidP="00712CA9">
          <w:pPr>
            <w:spacing w:after="0"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</w:p>
        <w:p w:rsidR="00EE59B6" w:rsidRPr="00760DF9" w:rsidRDefault="00EE59B6" w:rsidP="00712CA9">
          <w:pPr>
            <w:spacing w:after="0"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sz w:val="32"/>
              <w:lang w:val="ru-RU"/>
            </w:rPr>
            <w:t>ПЕРЕЧЕНЬ</w:t>
          </w:r>
        </w:p>
        <w:p w:rsidR="00EE59B6" w:rsidRPr="00760DF9" w:rsidRDefault="00EE59B6" w:rsidP="00712CA9">
          <w:pPr>
            <w:spacing w:after="0"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>лекарственных средств для медицинского применения и изделий медицинского назначения,</w:t>
          </w:r>
        </w:p>
        <w:p w:rsidR="00EE59B6" w:rsidRPr="00760DF9" w:rsidRDefault="00EE59B6" w:rsidP="00712CA9">
          <w:pPr>
            <w:spacing w:after="0" w:line="256" w:lineRule="auto"/>
            <w:jc w:val="center"/>
            <w:rPr>
              <w:rFonts w:ascii="Times New Roman" w:hAnsi="Times New Roman" w:cs="Times New Roman"/>
              <w:sz w:val="28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>зарегистрированных в Приднестровской Молдавской Республике,</w:t>
          </w:r>
        </w:p>
        <w:p w:rsidR="00EE59B6" w:rsidRPr="00680AA3" w:rsidRDefault="00EE59B6" w:rsidP="00712CA9">
          <w:pPr>
            <w:spacing w:after="0"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  <w:r w:rsidRPr="00680AA3">
            <w:rPr>
              <w:rFonts w:ascii="Times New Roman" w:hAnsi="Times New Roman" w:cs="Times New Roman"/>
              <w:sz w:val="28"/>
              <w:lang w:val="ru-RU"/>
            </w:rPr>
            <w:t xml:space="preserve">за период </w:t>
          </w:r>
          <w:r w:rsidRPr="00007487">
            <w:rPr>
              <w:rFonts w:ascii="Times New Roman" w:hAnsi="Times New Roman" w:cs="Times New Roman"/>
              <w:sz w:val="28"/>
              <w:lang w:val="ru-RU"/>
            </w:rPr>
            <w:t xml:space="preserve">с </w:t>
          </w:r>
          <w:r w:rsidR="0062434C">
            <w:rPr>
              <w:rFonts w:ascii="Times New Roman" w:hAnsi="Times New Roman" w:cs="Times New Roman"/>
              <w:sz w:val="28"/>
              <w:lang w:val="ru-RU"/>
            </w:rPr>
            <w:t>16</w:t>
          </w:r>
          <w:r w:rsidR="00C81650" w:rsidRPr="00007487">
            <w:rPr>
              <w:rFonts w:ascii="Times New Roman" w:hAnsi="Times New Roman" w:cs="Times New Roman"/>
              <w:sz w:val="28"/>
              <w:lang w:val="ru-RU"/>
            </w:rPr>
            <w:t xml:space="preserve"> </w:t>
          </w:r>
          <w:r w:rsidR="00007487" w:rsidRPr="00007487">
            <w:rPr>
              <w:rFonts w:ascii="Times New Roman" w:hAnsi="Times New Roman" w:cs="Times New Roman"/>
              <w:sz w:val="28"/>
              <w:lang w:val="ru-RU"/>
            </w:rPr>
            <w:t>Сентября</w:t>
          </w:r>
          <w:r w:rsidR="00680AA3" w:rsidRPr="00007487">
            <w:rPr>
              <w:rFonts w:ascii="Times New Roman" w:hAnsi="Times New Roman" w:cs="Times New Roman"/>
              <w:sz w:val="28"/>
              <w:lang w:val="ru-RU"/>
            </w:rPr>
            <w:t xml:space="preserve"> </w:t>
          </w:r>
          <w:r w:rsidR="00493150" w:rsidRPr="00007487">
            <w:rPr>
              <w:rFonts w:ascii="Times New Roman" w:hAnsi="Times New Roman" w:cs="Times New Roman"/>
              <w:sz w:val="28"/>
              <w:lang w:val="ru-RU"/>
            </w:rPr>
            <w:t xml:space="preserve">2024 </w:t>
          </w:r>
          <w:r w:rsidR="0062434C">
            <w:rPr>
              <w:rFonts w:ascii="Times New Roman" w:hAnsi="Times New Roman" w:cs="Times New Roman"/>
              <w:sz w:val="28"/>
              <w:lang w:val="ru-RU"/>
            </w:rPr>
            <w:t>г. по 30</w:t>
          </w:r>
          <w:r w:rsidRPr="00007487">
            <w:rPr>
              <w:rFonts w:ascii="Times New Roman" w:hAnsi="Times New Roman" w:cs="Times New Roman"/>
              <w:sz w:val="28"/>
              <w:lang w:val="ru-RU"/>
            </w:rPr>
            <w:t xml:space="preserve"> </w:t>
          </w:r>
          <w:r w:rsidR="00007487" w:rsidRPr="00007487">
            <w:rPr>
              <w:rFonts w:ascii="Times New Roman" w:hAnsi="Times New Roman" w:cs="Times New Roman"/>
              <w:sz w:val="28"/>
              <w:lang w:val="ru-RU"/>
            </w:rPr>
            <w:t>Сентября</w:t>
          </w:r>
          <w:r w:rsidR="006A63D6" w:rsidRPr="00007487">
            <w:rPr>
              <w:rFonts w:ascii="Times New Roman" w:hAnsi="Times New Roman" w:cs="Times New Roman"/>
              <w:sz w:val="28"/>
              <w:lang w:val="ru-RU"/>
            </w:rPr>
            <w:t xml:space="preserve"> </w:t>
          </w:r>
          <w:r w:rsidRPr="00007487">
            <w:rPr>
              <w:rFonts w:ascii="Times New Roman" w:hAnsi="Times New Roman" w:cs="Times New Roman"/>
              <w:sz w:val="28"/>
              <w:lang w:val="ru-RU"/>
            </w:rPr>
            <w:t>2024 г.</w:t>
          </w:r>
        </w:p>
        <w:p w:rsidR="00EE59B6" w:rsidRPr="00760DF9" w:rsidRDefault="00EE59B6" w:rsidP="00712CA9">
          <w:pPr>
            <w:spacing w:after="0"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760DF9">
            <w:rPr>
              <w:rFonts w:ascii="Times New Roman" w:hAnsi="Times New Roman" w:cs="Times New Roman"/>
              <w:b/>
              <w:sz w:val="32"/>
              <w:lang w:val="ru-RU"/>
            </w:rPr>
            <w:t xml:space="preserve">ВЫПУСК </w:t>
          </w:r>
          <w:r w:rsidR="0062434C">
            <w:rPr>
              <w:rFonts w:ascii="Times New Roman" w:hAnsi="Times New Roman" w:cs="Times New Roman"/>
              <w:b/>
              <w:sz w:val="32"/>
              <w:lang w:val="ru-RU"/>
            </w:rPr>
            <w:t>669</w:t>
          </w:r>
          <w:r w:rsidRPr="00007487">
            <w:rPr>
              <w:rFonts w:ascii="Times New Roman" w:hAnsi="Times New Roman" w:cs="Times New Roman"/>
              <w:b/>
              <w:sz w:val="32"/>
              <w:lang w:val="ru-RU"/>
            </w:rPr>
            <w:t xml:space="preserve"> </w:t>
          </w:r>
          <w:r w:rsidRPr="00760DF9">
            <w:rPr>
              <w:rFonts w:ascii="Times New Roman" w:hAnsi="Times New Roman" w:cs="Times New Roman"/>
              <w:b/>
              <w:sz w:val="32"/>
              <w:lang w:val="ru-RU"/>
            </w:rPr>
            <w:t>(Лекарственные средства для медицинского применения)</w:t>
          </w:r>
        </w:p>
        <w:p w:rsidR="00EE59B6" w:rsidRPr="00966D76" w:rsidRDefault="00EE59B6" w:rsidP="00712CA9">
          <w:pPr>
            <w:spacing w:after="0"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966D76">
            <w:rPr>
              <w:rFonts w:ascii="Times New Roman" w:hAnsi="Times New Roman" w:cs="Times New Roman"/>
              <w:b/>
              <w:sz w:val="28"/>
              <w:lang w:val="ru-RU"/>
            </w:rPr>
            <w:t xml:space="preserve">(всего </w:t>
          </w:r>
          <w:r w:rsidR="0062434C">
            <w:rPr>
              <w:rFonts w:ascii="Times New Roman" w:hAnsi="Times New Roman" w:cs="Times New Roman"/>
              <w:b/>
              <w:sz w:val="28"/>
              <w:lang w:val="ru-RU"/>
            </w:rPr>
            <w:t>13</w:t>
          </w:r>
          <w:r w:rsidR="004F4F41">
            <w:rPr>
              <w:rFonts w:ascii="Times New Roman" w:hAnsi="Times New Roman" w:cs="Times New Roman"/>
              <w:b/>
              <w:sz w:val="28"/>
              <w:lang w:val="ru-RU"/>
            </w:rPr>
            <w:t xml:space="preserve"> наименований</w:t>
          </w:r>
          <w:r w:rsidRPr="00966D76">
            <w:rPr>
              <w:rFonts w:ascii="Times New Roman" w:hAnsi="Times New Roman" w:cs="Times New Roman"/>
              <w:b/>
              <w:sz w:val="28"/>
              <w:lang w:val="ru-RU"/>
            </w:rPr>
            <w:t>)</w:t>
          </w:r>
        </w:p>
        <w:p w:rsidR="00EE59B6" w:rsidRDefault="00EE59B6" w:rsidP="00712CA9">
          <w:pPr>
            <w:spacing w:after="0"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EE59B6" w:rsidP="00712CA9">
          <w:pPr>
            <w:spacing w:after="0"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EE59B6" w:rsidP="00712CA9">
          <w:pPr>
            <w:spacing w:after="0"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sz w:val="32"/>
              <w:lang w:val="ru-RU"/>
            </w:rPr>
            <w:t>Тирасполь 2024 год</w:t>
          </w:r>
          <w:r>
            <w:rPr>
              <w:rFonts w:ascii="Times New Roman" w:hAnsi="Times New Roman" w:cs="Times New Roman"/>
              <w:sz w:val="32"/>
              <w:lang w:val="ru-RU"/>
            </w:rPr>
            <w:t xml:space="preserve"> </w:t>
          </w:r>
        </w:p>
        <w:p w:rsidR="00712CA9" w:rsidRDefault="00712CA9" w:rsidP="00712CA9">
          <w:pPr>
            <w:spacing w:after="0"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712CA9" w:rsidRDefault="00712CA9" w:rsidP="00712CA9">
          <w:pPr>
            <w:spacing w:after="0"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712CA9" w:rsidRDefault="00712CA9" w:rsidP="00712CA9">
          <w:pPr>
            <w:spacing w:after="0"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712CA9" w:rsidRDefault="00712CA9" w:rsidP="00712CA9">
          <w:pPr>
            <w:spacing w:after="0"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712CA9" w:rsidRDefault="00712CA9" w:rsidP="00712CA9">
          <w:pPr>
            <w:spacing w:after="0"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712CA9" w:rsidRDefault="00712CA9" w:rsidP="00712CA9">
          <w:pPr>
            <w:spacing w:after="0"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712CA9" w:rsidRDefault="00712CA9" w:rsidP="00712CA9">
          <w:pPr>
            <w:spacing w:after="0"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EE59B6" w:rsidP="00712CA9">
          <w:pPr>
            <w:spacing w:after="0"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7C5167" w:rsidP="00712CA9">
          <w:pPr>
            <w:spacing w:after="0" w:line="256" w:lineRule="auto"/>
            <w:jc w:val="center"/>
          </w:pPr>
        </w:p>
      </w:sdtContent>
    </w:sdt>
    <w:tbl>
      <w:tblPr>
        <w:tblW w:w="15877" w:type="dxa"/>
        <w:tblInd w:w="-14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1276"/>
        <w:gridCol w:w="1417"/>
        <w:gridCol w:w="1559"/>
        <w:gridCol w:w="1985"/>
        <w:gridCol w:w="1276"/>
        <w:gridCol w:w="1417"/>
        <w:gridCol w:w="709"/>
        <w:gridCol w:w="992"/>
        <w:gridCol w:w="1134"/>
        <w:gridCol w:w="992"/>
        <w:gridCol w:w="2694"/>
      </w:tblGrid>
      <w:tr w:rsidR="00194B70" w:rsidRPr="00EE59B6" w:rsidTr="003C05F7">
        <w:trPr>
          <w:trHeight w:val="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712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712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Регистрацион</w:t>
            </w:r>
            <w:r w:rsidR="00C67A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-</w:t>
            </w: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ный номер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712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Торговое 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712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Международное непатентованное 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712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Качественный состав и количественный состав действующих веществ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712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Синонимы препаратов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712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712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Список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712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Условия отпуска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712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Дата регистрации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712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Срок действия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712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Форма выпуска</w:t>
            </w:r>
          </w:p>
        </w:tc>
      </w:tr>
      <w:tr w:rsidR="0062434C" w:rsidRPr="00B34A57" w:rsidTr="0062434C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52674/09-24-Р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Урсосан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Урсодезокси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холевая кислота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капсула содержит: урсодезоксихолевой кислоты - 250 мг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Урдокса, билеклар, урсосан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"ЗиО-Здоровье",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17.09.2024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17.09.2024: "капсулы 250 мг, упаковка контурная ячейковая 10, пачка картонная 5" </w:t>
            </w:r>
          </w:p>
        </w:tc>
      </w:tr>
      <w:tr w:rsidR="0062434C" w:rsidRPr="00B34A57" w:rsidTr="0062434C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</w:t>
            </w: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52675/09-24-И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Юперио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Сакубитрил + Валсартан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сакубитрила - 48,6 мг, валсартана - 51,4 мг </w:t>
            </w:r>
          </w:p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(в виде сакубитрила и валсартана натриевой соли комплекса)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B34A57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34A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Novartis</w:t>
            </w:r>
            <w:r w:rsidRPr="00B34A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Pharma</w:t>
            </w:r>
            <w:r w:rsidRPr="00B34A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Stein</w:t>
            </w:r>
            <w:r w:rsidRPr="00B34A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AG</w:t>
            </w:r>
            <w:r w:rsidRPr="00B34A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"/ "</w:t>
            </w: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Novartis</w:t>
            </w:r>
            <w:r w:rsidRPr="00B34A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Pharma</w:t>
            </w:r>
            <w:r w:rsidRPr="00B34A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</w:t>
            </w:r>
            <w:r w:rsidRPr="00B34A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</w:t>
            </w:r>
            <w:r w:rsidRPr="00B34A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B34A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", </w:t>
            </w: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Швейцария</w:t>
            </w:r>
            <w:r w:rsidRPr="00B34A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</w:t>
            </w:r>
          </w:p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Италия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17.09.2024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17.09.2024: "таблетки, покрытые пленочной оболочкой 49 мг/</w:t>
            </w:r>
          </w:p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51 мг, упаковка контурная ячейковая 14, пачка картонная 2" </w:t>
            </w:r>
          </w:p>
        </w:tc>
      </w:tr>
      <w:tr w:rsidR="0062434C" w:rsidRPr="00B34A57" w:rsidTr="0062434C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52676/09-24-И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Юперио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Сакубитрил + Валсартан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сакубитрила - 97,2 мг, валсартана -102,8 мг </w:t>
            </w:r>
          </w:p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(в виде сакубитрила и валсартана натриевой соли комплекса)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"Novartis Pharma Stein AG"/ "Novartis Pharma S.p.A", </w:t>
            </w: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Швейцария</w:t>
            </w: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</w:t>
            </w:r>
          </w:p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Италия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17.09.2024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17.09.2024: "таблетки, покрытые пленочной оболочкой 97 мг/103 мг, упаковка контурная ячейковая 14, пачка картонная 2" </w:t>
            </w:r>
          </w:p>
        </w:tc>
      </w:tr>
      <w:tr w:rsidR="0062434C" w:rsidRPr="00B34A57" w:rsidTr="0062434C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52684/09-24-Р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Левофлоксацин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Левофлоксацин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левофлоксацина гемигидрата  в пересчёте на левофлоксацин - 500 мг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Ремедиа, лексацин, </w:t>
            </w:r>
          </w:p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глево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"Дальхимфарм",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18.09.2024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18.09.2024: "таблетки, покрытые пленочной оболочкой 500 мг, упаковка контурная ячейковая 10, пачка картонная 1" </w:t>
            </w:r>
          </w:p>
        </w:tc>
      </w:tr>
      <w:tr w:rsidR="0062434C" w:rsidRPr="00B34A57" w:rsidTr="0062434C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</w:t>
            </w: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52685/09-24-У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Лефлоцин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Левофлоксацин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мл раствора содержит: левофлоксацина гемигидрата в пересчете на 100% вещество - 5 мг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Мефлоцид, холифлокс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"Юрия-Фарм", Украина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18.09.2024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18.09.2024: "раствор для инфузий 5 мг/мл, флакон 100 мл, пачка картонная 1" </w:t>
            </w:r>
          </w:p>
        </w:tc>
      </w:tr>
      <w:tr w:rsidR="0062434C" w:rsidRPr="00B34A57" w:rsidTr="0062434C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52686/09-24-Р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Клебсифаг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мл раствора содержит: стерильного очищенного фильтрата фаголизатов бактерий Klebsiella pneumoniae, Klebsiella ozaenae, Klebsiella rhinoscleromatis</w:t>
            </w:r>
          </w:p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(с активностью по Аппельману - не менее 10⁻⁴) - до 1 мл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"НПО Микроген" произведено</w:t>
            </w:r>
          </w:p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г. Уфа,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18.09.2024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18.09.2029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18.09.2024: "раствор для приема внутрь, местного и наружного применения, флакон 20 мл, пачка картонная 4" </w:t>
            </w:r>
          </w:p>
        </w:tc>
      </w:tr>
      <w:tr w:rsidR="0062434C" w:rsidRPr="00B34A57" w:rsidTr="0062434C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52687/09-24-Р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Амброксол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Амброксол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100 мл раствора содержат: амброксола гидрохлорида - 300 мг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Лазолван, амбробене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"НПК "Скан Биотек",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18.09.2024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18.09.2029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18.09.2024: "раствор для приема внутрь 15 мг/5 мл, флакон 100 мл с мерной ложечкой, пачка картонная 1" </w:t>
            </w:r>
          </w:p>
        </w:tc>
      </w:tr>
      <w:tr w:rsidR="0062434C" w:rsidRPr="00B34A57" w:rsidTr="0062434C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52688/09-24-Р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Ламотриджин Канон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Ламотриджин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ламотриджина - 50,0 мг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Ламиктал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"Канонфарма продакшн",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18.09.2024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18.09.2029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18.09.2024: "таблетки 50 мг, упаковка контурная ячейковая 30, пачка картонная 1" </w:t>
            </w:r>
          </w:p>
        </w:tc>
      </w:tr>
      <w:tr w:rsidR="0062434C" w:rsidRPr="00B34A57" w:rsidTr="0062434C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52696/09-24-И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Этоксиб (Etoxib)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Эторикоксиб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эторикоксиба - 60 мг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Аркоксиа, этория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"KRKA d.d. Novo mesto", Словения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19.09.2024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19.09.2024: "таблетки, покрытые пленочной оболочкой 60 мг, упаковка контурная ячейковая 7, пачка картонная 4" </w:t>
            </w:r>
          </w:p>
        </w:tc>
      </w:tr>
      <w:tr w:rsidR="0062434C" w:rsidRPr="00B34A57" w:rsidTr="0062434C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52697/09-24-</w:t>
            </w: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Этоксиб</w:t>
            </w: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(Etoxib)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Эторикоксиб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 </w:t>
            </w: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таблетка</w:t>
            </w: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содержит</w:t>
            </w: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эторикоксиба</w:t>
            </w: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- 90 </w:t>
            </w: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Аркоксиа</w:t>
            </w: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этория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"KRKA d.d. Novo mesto", Словения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19.09.2024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19.09.2024: "таблетки, покрытые пленочной оболочкой 90 мг, упаковка контурная ячейковая 7, пачка картонная 4" </w:t>
            </w:r>
          </w:p>
        </w:tc>
      </w:tr>
      <w:tr w:rsidR="0062434C" w:rsidRPr="00B34A57" w:rsidTr="0062434C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52698/09-24-И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Эрбантил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Урапидил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мл раствора содержит: урапидила - 5 мг, что соответствует урапидилу гидрохлориду - 5,47 мг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"Takeda  Austria GmbH", Австрия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20.09.2024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20.09.2029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20.09.2024: "раствор для инъекций 5 мг/мл, ампула 5 мл (25 мг), упаковка контурная ячейковая 5, пачка картонная 1" </w:t>
            </w:r>
          </w:p>
        </w:tc>
      </w:tr>
      <w:tr w:rsidR="0062434C" w:rsidRPr="00B34A57" w:rsidTr="0062434C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</w:t>
            </w: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52700/09-24-И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Кафтрио (Kaftrio)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Ивакафтор/ Тезакафтор/ Элексакафтор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ивакафтора- 75 мг, тезакафтора- 50 мг, элексакафтора- 100 мг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"Vertex Pharmaceuticals (Ireland) Limited"/"Almac Pharma Services (Ireland) Limited", Ирландия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25.09.2024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25.09.2029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82D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25.09.2024: "таблетки, покрытые пленочной оболочкой 75 мг/</w:t>
            </w:r>
          </w:p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50 мг/100 мг, упаковка контурная ячейковая 14, пачка картонная 4" </w:t>
            </w:r>
          </w:p>
        </w:tc>
      </w:tr>
      <w:tr w:rsidR="0062434C" w:rsidRPr="00B34A57" w:rsidTr="0062434C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13</w:t>
            </w: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52701/09-24-И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Калидеко (Kalydeco)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Ивакафтор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ивакафтора - 150 мг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"Vertex Pharmaceuticals (Ireland) Limited"/"Almac Pharma Services (Ireland) Limited", Ирландия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25.09.2024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25.09.2029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34C" w:rsidRPr="0062434C" w:rsidRDefault="0062434C" w:rsidP="006243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25.09.2024: "таблетки</w:t>
            </w:r>
            <w:r w:rsidR="00B34A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,</w:t>
            </w:r>
            <w:bookmarkStart w:id="0" w:name="_GoBack"/>
            <w:bookmarkEnd w:id="0"/>
            <w:r w:rsidRPr="006243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покрытые пленочной оболочкой 150 мг, упаковка контурная ячейковая 14, пачка картонная 4" </w:t>
            </w:r>
          </w:p>
        </w:tc>
      </w:tr>
    </w:tbl>
    <w:p w:rsidR="00EE59B6" w:rsidRPr="00557A4A" w:rsidRDefault="00EE59B6" w:rsidP="00712CA9">
      <w:pPr>
        <w:spacing w:after="0" w:line="256" w:lineRule="auto"/>
        <w:jc w:val="center"/>
        <w:rPr>
          <w:rFonts w:ascii="Times New Roman" w:hAnsi="Times New Roman" w:cs="Times New Roman"/>
          <w:lang w:val="ru-RU"/>
        </w:rPr>
      </w:pPr>
    </w:p>
    <w:p w:rsidR="00557A4A" w:rsidRPr="00557A4A" w:rsidRDefault="00557A4A" w:rsidP="00712CA9">
      <w:pPr>
        <w:spacing w:after="0" w:line="254" w:lineRule="auto"/>
        <w:rPr>
          <w:rFonts w:ascii="Times New Roman" w:eastAsia="Calibri" w:hAnsi="Times New Roman" w:cs="Times New Roman"/>
          <w:lang w:val="ru-RU"/>
        </w:rPr>
      </w:pPr>
      <w:r w:rsidRPr="00557A4A">
        <w:rPr>
          <w:rFonts w:ascii="Times New Roman" w:eastAsia="Calibri" w:hAnsi="Times New Roman" w:cs="Times New Roman"/>
          <w:lang w:val="ru-RU"/>
        </w:rPr>
        <w:t>Начальник ОР             А.М. Журавец</w:t>
      </w:r>
    </w:p>
    <w:p w:rsidR="00EE59B6" w:rsidRPr="00680AA3" w:rsidRDefault="00EE59B6" w:rsidP="00712CA9">
      <w:pPr>
        <w:spacing w:after="0"/>
        <w:rPr>
          <w:lang w:val="ru-RU"/>
        </w:rPr>
      </w:pPr>
    </w:p>
    <w:p w:rsidR="0062434C" w:rsidRPr="00680AA3" w:rsidRDefault="0062434C">
      <w:pPr>
        <w:spacing w:after="0"/>
        <w:rPr>
          <w:lang w:val="ru-RU"/>
        </w:rPr>
      </w:pPr>
    </w:p>
    <w:sectPr w:rsidR="0062434C" w:rsidRPr="00680AA3" w:rsidSect="00C67ABD">
      <w:footerReference w:type="default" r:id="rId6"/>
      <w:pgSz w:w="16838" w:h="11906" w:orient="landscape" w:code="9"/>
      <w:pgMar w:top="567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5167" w:rsidRDefault="007C5167" w:rsidP="00C67ABD">
      <w:pPr>
        <w:spacing w:after="0" w:line="240" w:lineRule="auto"/>
      </w:pPr>
      <w:r>
        <w:separator/>
      </w:r>
    </w:p>
  </w:endnote>
  <w:endnote w:type="continuationSeparator" w:id="0">
    <w:p w:rsidR="007C5167" w:rsidRDefault="007C5167" w:rsidP="00C67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6067774"/>
      <w:docPartObj>
        <w:docPartGallery w:val="Page Numbers (Bottom of Page)"/>
        <w:docPartUnique/>
      </w:docPartObj>
    </w:sdtPr>
    <w:sdtEndPr/>
    <w:sdtContent>
      <w:p w:rsidR="00ED1B2F" w:rsidRDefault="00ED1B2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4A57" w:rsidRPr="00B34A57">
          <w:rPr>
            <w:noProof/>
            <w:lang w:val="ru-RU"/>
          </w:rPr>
          <w:t>3</w:t>
        </w:r>
        <w:r>
          <w:fldChar w:fldCharType="end"/>
        </w:r>
      </w:p>
    </w:sdtContent>
  </w:sdt>
  <w:p w:rsidR="00ED1B2F" w:rsidRDefault="00ED1B2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5167" w:rsidRDefault="007C5167" w:rsidP="00C67ABD">
      <w:pPr>
        <w:spacing w:after="0" w:line="240" w:lineRule="auto"/>
      </w:pPr>
      <w:r>
        <w:separator/>
      </w:r>
    </w:p>
  </w:footnote>
  <w:footnote w:type="continuationSeparator" w:id="0">
    <w:p w:rsidR="007C5167" w:rsidRDefault="007C5167" w:rsidP="00C67A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792"/>
    <w:rsid w:val="00007487"/>
    <w:rsid w:val="00014F0B"/>
    <w:rsid w:val="0002547C"/>
    <w:rsid w:val="00047937"/>
    <w:rsid w:val="00065E53"/>
    <w:rsid w:val="00076426"/>
    <w:rsid w:val="0008166E"/>
    <w:rsid w:val="000A7488"/>
    <w:rsid w:val="000F6EDE"/>
    <w:rsid w:val="00107806"/>
    <w:rsid w:val="00125828"/>
    <w:rsid w:val="00137D5B"/>
    <w:rsid w:val="00194B70"/>
    <w:rsid w:val="001A65D2"/>
    <w:rsid w:val="001D79A2"/>
    <w:rsid w:val="00213819"/>
    <w:rsid w:val="00261D4E"/>
    <w:rsid w:val="002E3BAC"/>
    <w:rsid w:val="00331893"/>
    <w:rsid w:val="003502CA"/>
    <w:rsid w:val="003948F4"/>
    <w:rsid w:val="003A1A9A"/>
    <w:rsid w:val="003C05F7"/>
    <w:rsid w:val="00451821"/>
    <w:rsid w:val="00493150"/>
    <w:rsid w:val="004C2A6B"/>
    <w:rsid w:val="004D4596"/>
    <w:rsid w:val="004F4F41"/>
    <w:rsid w:val="00557A4A"/>
    <w:rsid w:val="00596B45"/>
    <w:rsid w:val="005C09A9"/>
    <w:rsid w:val="005E7E64"/>
    <w:rsid w:val="00614764"/>
    <w:rsid w:val="0062434C"/>
    <w:rsid w:val="00633102"/>
    <w:rsid w:val="00636915"/>
    <w:rsid w:val="00680AA3"/>
    <w:rsid w:val="006A63D6"/>
    <w:rsid w:val="006B3B56"/>
    <w:rsid w:val="006D16E8"/>
    <w:rsid w:val="007106D7"/>
    <w:rsid w:val="00712CA9"/>
    <w:rsid w:val="00720066"/>
    <w:rsid w:val="00776ED5"/>
    <w:rsid w:val="007A7156"/>
    <w:rsid w:val="007A76EF"/>
    <w:rsid w:val="007C4F82"/>
    <w:rsid w:val="007C5167"/>
    <w:rsid w:val="007E2194"/>
    <w:rsid w:val="0080253D"/>
    <w:rsid w:val="00804096"/>
    <w:rsid w:val="0082561A"/>
    <w:rsid w:val="00854983"/>
    <w:rsid w:val="00882F9B"/>
    <w:rsid w:val="008E1078"/>
    <w:rsid w:val="00913A1C"/>
    <w:rsid w:val="00915D15"/>
    <w:rsid w:val="00966D76"/>
    <w:rsid w:val="00975B0F"/>
    <w:rsid w:val="00997E23"/>
    <w:rsid w:val="009B538A"/>
    <w:rsid w:val="009C7EA0"/>
    <w:rsid w:val="009E26F6"/>
    <w:rsid w:val="00A35437"/>
    <w:rsid w:val="00A7047B"/>
    <w:rsid w:val="00AB7047"/>
    <w:rsid w:val="00AE569F"/>
    <w:rsid w:val="00AF54F6"/>
    <w:rsid w:val="00B03862"/>
    <w:rsid w:val="00B34A57"/>
    <w:rsid w:val="00BC4B92"/>
    <w:rsid w:val="00BE2B9D"/>
    <w:rsid w:val="00BF13C3"/>
    <w:rsid w:val="00BF7D2B"/>
    <w:rsid w:val="00C00684"/>
    <w:rsid w:val="00C056F1"/>
    <w:rsid w:val="00C3639C"/>
    <w:rsid w:val="00C5766E"/>
    <w:rsid w:val="00C67ABD"/>
    <w:rsid w:val="00C81650"/>
    <w:rsid w:val="00CD7AE8"/>
    <w:rsid w:val="00D33368"/>
    <w:rsid w:val="00D44D5B"/>
    <w:rsid w:val="00D63FE3"/>
    <w:rsid w:val="00DB48F3"/>
    <w:rsid w:val="00DC5776"/>
    <w:rsid w:val="00DD4FF5"/>
    <w:rsid w:val="00DD5A2D"/>
    <w:rsid w:val="00DE5473"/>
    <w:rsid w:val="00DE6172"/>
    <w:rsid w:val="00DF3278"/>
    <w:rsid w:val="00E0731D"/>
    <w:rsid w:val="00E330AC"/>
    <w:rsid w:val="00E4725F"/>
    <w:rsid w:val="00E54495"/>
    <w:rsid w:val="00E90720"/>
    <w:rsid w:val="00E94792"/>
    <w:rsid w:val="00EC309F"/>
    <w:rsid w:val="00ED1B2F"/>
    <w:rsid w:val="00EE0C32"/>
    <w:rsid w:val="00EE24D0"/>
    <w:rsid w:val="00EE59B6"/>
    <w:rsid w:val="00F41D9C"/>
    <w:rsid w:val="00F4782D"/>
    <w:rsid w:val="00F64CD4"/>
    <w:rsid w:val="00F9440C"/>
    <w:rsid w:val="00FB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DEF65"/>
  <w15:chartTrackingRefBased/>
  <w15:docId w15:val="{10FEB143-C111-4D59-A701-9398F8BDD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6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59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59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7ABD"/>
  </w:style>
  <w:style w:type="paragraph" w:styleId="a8">
    <w:name w:val="footer"/>
    <w:basedOn w:val="a"/>
    <w:link w:val="a9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7A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9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3</Pages>
  <Words>912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65</cp:revision>
  <cp:lastPrinted>2024-10-01T07:58:00Z</cp:lastPrinted>
  <dcterms:created xsi:type="dcterms:W3CDTF">2024-03-15T08:37:00Z</dcterms:created>
  <dcterms:modified xsi:type="dcterms:W3CDTF">2024-10-01T07:58:00Z</dcterms:modified>
</cp:coreProperties>
</file>